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5CC01" w14:textId="74F881C8" w:rsidR="000B6AEF" w:rsidRDefault="0029006A">
      <w:pPr>
        <w:rPr>
          <w:b/>
          <w:bCs/>
          <w:sz w:val="28"/>
          <w:szCs w:val="28"/>
        </w:rPr>
      </w:pPr>
      <w:bookmarkStart w:id="0" w:name="_GoBack"/>
      <w:bookmarkEnd w:id="0"/>
      <w:r w:rsidRPr="0029006A">
        <w:rPr>
          <w:b/>
          <w:bCs/>
          <w:sz w:val="28"/>
          <w:szCs w:val="28"/>
        </w:rPr>
        <w:t>Treatment Log</w:t>
      </w:r>
      <w:r w:rsidR="00F076C9">
        <w:rPr>
          <w:b/>
          <w:bCs/>
          <w:sz w:val="28"/>
          <w:szCs w:val="28"/>
        </w:rPr>
        <w:t xml:space="preserve"> (Form Log01)</w:t>
      </w:r>
    </w:p>
    <w:p w14:paraId="29A87B00" w14:textId="23484931" w:rsidR="00AA177A" w:rsidRPr="007A61F1" w:rsidRDefault="00AA177A" w:rsidP="00F076C9">
      <w:pPr>
        <w:jc w:val="both"/>
        <w:rPr>
          <w:sz w:val="20"/>
          <w:szCs w:val="20"/>
        </w:rPr>
      </w:pPr>
      <w:r w:rsidRPr="007A61F1">
        <w:rPr>
          <w:sz w:val="20"/>
          <w:szCs w:val="20"/>
        </w:rPr>
        <w:t xml:space="preserve">For the </w:t>
      </w:r>
      <w:r w:rsidR="007D2510" w:rsidRPr="007A61F1">
        <w:rPr>
          <w:sz w:val="20"/>
          <w:szCs w:val="20"/>
        </w:rPr>
        <w:t>12-month</w:t>
      </w:r>
      <w:r w:rsidRPr="007A61F1">
        <w:rPr>
          <w:sz w:val="20"/>
          <w:szCs w:val="20"/>
        </w:rPr>
        <w:t xml:space="preserve"> period</w:t>
      </w:r>
      <w:r w:rsidR="0054416A" w:rsidRPr="007A61F1">
        <w:rPr>
          <w:sz w:val="20"/>
          <w:szCs w:val="20"/>
        </w:rPr>
        <w:t xml:space="preserve"> to be </w:t>
      </w:r>
      <w:r w:rsidR="00FB0191" w:rsidRPr="007A61F1">
        <w:rPr>
          <w:sz w:val="20"/>
          <w:szCs w:val="20"/>
        </w:rPr>
        <w:t xml:space="preserve">assessed (1/7/18 to </w:t>
      </w:r>
      <w:r w:rsidR="00F076C9">
        <w:rPr>
          <w:sz w:val="20"/>
          <w:szCs w:val="20"/>
        </w:rPr>
        <w:t>30</w:t>
      </w:r>
      <w:r w:rsidR="00FB0191" w:rsidRPr="007A61F1">
        <w:rPr>
          <w:sz w:val="20"/>
          <w:szCs w:val="20"/>
        </w:rPr>
        <w:t>/</w:t>
      </w:r>
      <w:r w:rsidR="00F076C9">
        <w:rPr>
          <w:sz w:val="20"/>
          <w:szCs w:val="20"/>
        </w:rPr>
        <w:t>6</w:t>
      </w:r>
      <w:r w:rsidR="00FB0191" w:rsidRPr="007A61F1">
        <w:rPr>
          <w:sz w:val="20"/>
          <w:szCs w:val="20"/>
        </w:rPr>
        <w:t>/19)</w:t>
      </w:r>
      <w:r w:rsidR="00B82C8F" w:rsidRPr="007A61F1">
        <w:rPr>
          <w:sz w:val="20"/>
          <w:szCs w:val="20"/>
        </w:rPr>
        <w:t xml:space="preserve"> please provide </w:t>
      </w:r>
      <w:r w:rsidR="00D1317D" w:rsidRPr="007A61F1">
        <w:rPr>
          <w:sz w:val="20"/>
          <w:szCs w:val="20"/>
        </w:rPr>
        <w:t xml:space="preserve">treatment numbers </w:t>
      </w:r>
      <w:r w:rsidR="00F076C9">
        <w:rPr>
          <w:sz w:val="20"/>
          <w:szCs w:val="20"/>
        </w:rPr>
        <w:t xml:space="preserve">performed </w:t>
      </w:r>
      <w:r w:rsidR="00D1317D" w:rsidRPr="007A61F1">
        <w:rPr>
          <w:sz w:val="20"/>
          <w:szCs w:val="20"/>
        </w:rPr>
        <w:t xml:space="preserve">by itemising each treatment performed. Please start at the most recent treatment and work backwards until you reach the target required </w:t>
      </w:r>
      <w:r w:rsidR="00F076C9">
        <w:rPr>
          <w:sz w:val="20"/>
          <w:szCs w:val="20"/>
        </w:rPr>
        <w:t xml:space="preserve">as specified in the attached guidance notes </w:t>
      </w:r>
      <w:r w:rsidR="00D1317D" w:rsidRPr="007A61F1">
        <w:rPr>
          <w:sz w:val="20"/>
          <w:szCs w:val="20"/>
        </w:rPr>
        <w:t>(e.g. 40 for Botulinum toxins)</w:t>
      </w:r>
      <w:r w:rsidR="00406B1B" w:rsidRPr="007A61F1">
        <w:rPr>
          <w:sz w:val="20"/>
          <w:szCs w:val="20"/>
        </w:rPr>
        <w:t xml:space="preserve">. Please do </w:t>
      </w:r>
      <w:r w:rsidR="00406B1B" w:rsidRPr="007A61F1">
        <w:rPr>
          <w:i/>
          <w:iCs/>
          <w:sz w:val="20"/>
          <w:szCs w:val="20"/>
        </w:rPr>
        <w:t>not</w:t>
      </w:r>
      <w:r w:rsidR="00406B1B" w:rsidRPr="007A61F1">
        <w:rPr>
          <w:sz w:val="20"/>
          <w:szCs w:val="20"/>
        </w:rPr>
        <w:t xml:space="preserve"> provide any confidential or </w:t>
      </w:r>
      <w:r w:rsidR="00F076C9">
        <w:rPr>
          <w:sz w:val="20"/>
          <w:szCs w:val="20"/>
        </w:rPr>
        <w:t xml:space="preserve">personal </w:t>
      </w:r>
      <w:r w:rsidR="00406B1B" w:rsidRPr="007A61F1">
        <w:rPr>
          <w:sz w:val="20"/>
          <w:szCs w:val="20"/>
        </w:rPr>
        <w:t xml:space="preserve">identifiable information, such as patient name. </w:t>
      </w:r>
      <w:r w:rsidR="00CE0AF3" w:rsidRPr="007A61F1">
        <w:rPr>
          <w:sz w:val="20"/>
          <w:szCs w:val="20"/>
        </w:rPr>
        <w:t xml:space="preserve">Your peer or supervisor must then review this log against </w:t>
      </w:r>
      <w:r w:rsidR="00D9782B" w:rsidRPr="007A61F1">
        <w:rPr>
          <w:sz w:val="20"/>
          <w:szCs w:val="20"/>
        </w:rPr>
        <w:t>the evidence e.g. your diary or booking system or patient notes</w:t>
      </w:r>
      <w:r w:rsidR="007A61F1">
        <w:rPr>
          <w:sz w:val="20"/>
          <w:szCs w:val="20"/>
        </w:rPr>
        <w:t>,</w:t>
      </w:r>
      <w:r w:rsidR="0073759A" w:rsidRPr="007A61F1">
        <w:rPr>
          <w:sz w:val="20"/>
          <w:szCs w:val="20"/>
        </w:rPr>
        <w:t xml:space="preserve"> before signing </w:t>
      </w:r>
      <w:r w:rsidR="00C77260">
        <w:rPr>
          <w:sz w:val="20"/>
          <w:szCs w:val="20"/>
        </w:rPr>
        <w:t xml:space="preserve">the statement form </w:t>
      </w:r>
      <w:r w:rsidR="0073759A" w:rsidRPr="007A61F1">
        <w:rPr>
          <w:sz w:val="20"/>
          <w:szCs w:val="20"/>
        </w:rPr>
        <w:t>to confirm accuracy.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183"/>
        <w:gridCol w:w="1667"/>
        <w:gridCol w:w="1711"/>
        <w:gridCol w:w="1183"/>
        <w:gridCol w:w="1662"/>
        <w:gridCol w:w="1723"/>
      </w:tblGrid>
      <w:tr w:rsidR="0029006A" w14:paraId="4AB3CE4B" w14:textId="77777777" w:rsidTr="00BB0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76A25CE6" w14:textId="03E8584B" w:rsidR="0029006A" w:rsidRDefault="0029006A">
            <w:r>
              <w:t>Treatment Number</w:t>
            </w:r>
          </w:p>
        </w:tc>
        <w:tc>
          <w:tcPr>
            <w:tcW w:w="1667" w:type="dxa"/>
          </w:tcPr>
          <w:p w14:paraId="01885D02" w14:textId="77777777" w:rsidR="0029006A" w:rsidRDefault="002900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Treatment</w:t>
            </w:r>
          </w:p>
          <w:p w14:paraId="4DD2CDE1" w14:textId="19A94542" w:rsidR="0029006A" w:rsidRDefault="002900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Modality</w:t>
            </w:r>
          </w:p>
        </w:tc>
        <w:tc>
          <w:tcPr>
            <w:tcW w:w="1711" w:type="dxa"/>
          </w:tcPr>
          <w:p w14:paraId="2B3100FD" w14:textId="24A3FD0C" w:rsidR="0029006A" w:rsidRDefault="002900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Date/time</w:t>
            </w:r>
          </w:p>
        </w:tc>
        <w:tc>
          <w:tcPr>
            <w:tcW w:w="1163" w:type="dxa"/>
          </w:tcPr>
          <w:p w14:paraId="15381441" w14:textId="77777777" w:rsidR="0029006A" w:rsidRDefault="002900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Treatment </w:t>
            </w:r>
          </w:p>
          <w:p w14:paraId="11FFB1FF" w14:textId="02626B22" w:rsidR="0029006A" w:rsidRDefault="002900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</w:t>
            </w:r>
          </w:p>
        </w:tc>
        <w:tc>
          <w:tcPr>
            <w:tcW w:w="1662" w:type="dxa"/>
          </w:tcPr>
          <w:p w14:paraId="791F0C72" w14:textId="77777777" w:rsidR="0029006A" w:rsidRDefault="002900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Treatment</w:t>
            </w:r>
          </w:p>
          <w:p w14:paraId="195C2D13" w14:textId="1B4F1651" w:rsidR="0029006A" w:rsidRDefault="002900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Modality</w:t>
            </w:r>
          </w:p>
        </w:tc>
        <w:tc>
          <w:tcPr>
            <w:tcW w:w="1723" w:type="dxa"/>
          </w:tcPr>
          <w:p w14:paraId="0039F68A" w14:textId="4A110ECE" w:rsidR="0029006A" w:rsidRDefault="002900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Date/Time</w:t>
            </w:r>
          </w:p>
        </w:tc>
      </w:tr>
      <w:tr w:rsidR="0029006A" w14:paraId="0823738A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6EFDFBFF" w14:textId="2B1AD400" w:rsidR="0029006A" w:rsidRPr="00BB0A3D" w:rsidRDefault="00656029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1</w:t>
            </w:r>
          </w:p>
        </w:tc>
        <w:tc>
          <w:tcPr>
            <w:tcW w:w="1667" w:type="dxa"/>
          </w:tcPr>
          <w:p w14:paraId="20B94B51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7F8B28A1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8A2B043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3450B2E9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16EC73CE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06A" w14:paraId="731B05F1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53143678" w14:textId="3F43DC7E" w:rsidR="0029006A" w:rsidRPr="00BB0A3D" w:rsidRDefault="00656029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2</w:t>
            </w:r>
          </w:p>
        </w:tc>
        <w:tc>
          <w:tcPr>
            <w:tcW w:w="1667" w:type="dxa"/>
          </w:tcPr>
          <w:p w14:paraId="497A826B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7BEA2121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6005DC28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5BDBDD65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1CC956FE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06A" w14:paraId="438CC308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6EBFED2D" w14:textId="296E951B" w:rsidR="0029006A" w:rsidRPr="00BB0A3D" w:rsidRDefault="00656029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3</w:t>
            </w:r>
          </w:p>
        </w:tc>
        <w:tc>
          <w:tcPr>
            <w:tcW w:w="1667" w:type="dxa"/>
          </w:tcPr>
          <w:p w14:paraId="53FAD6A6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59098F85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ED3CCC3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7E6340CF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40BA3B96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06A" w14:paraId="7004BAC2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0A22E612" w14:textId="125B03A7" w:rsidR="0029006A" w:rsidRPr="00BB0A3D" w:rsidRDefault="00656029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4</w:t>
            </w:r>
          </w:p>
        </w:tc>
        <w:tc>
          <w:tcPr>
            <w:tcW w:w="1667" w:type="dxa"/>
          </w:tcPr>
          <w:p w14:paraId="77E1040C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0E653374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B739C9D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7D4C2B11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6E1D2AED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06A" w14:paraId="16FB70DB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007D9DA4" w14:textId="0F5C906E" w:rsidR="0029006A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5</w:t>
            </w:r>
          </w:p>
        </w:tc>
        <w:tc>
          <w:tcPr>
            <w:tcW w:w="1667" w:type="dxa"/>
          </w:tcPr>
          <w:p w14:paraId="6E15451D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41094DA4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CF4655F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66E1AA5A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7A512B6A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06A" w14:paraId="5B47D026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47253209" w14:textId="6D1D886D" w:rsidR="0029006A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6</w:t>
            </w:r>
          </w:p>
        </w:tc>
        <w:tc>
          <w:tcPr>
            <w:tcW w:w="1667" w:type="dxa"/>
          </w:tcPr>
          <w:p w14:paraId="78FD711C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2DE94A51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69D4C4BD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228C7329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012A9FF9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06A" w14:paraId="17FE299C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6D092096" w14:textId="2107ADD8" w:rsidR="0029006A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7</w:t>
            </w:r>
          </w:p>
        </w:tc>
        <w:tc>
          <w:tcPr>
            <w:tcW w:w="1667" w:type="dxa"/>
          </w:tcPr>
          <w:p w14:paraId="12341D8B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745E2B7E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BB78459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2A5D22AD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5208003E" w14:textId="77777777" w:rsidR="0029006A" w:rsidRDefault="0029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741D8240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26501E86" w14:textId="3EA4EED7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8</w:t>
            </w:r>
          </w:p>
        </w:tc>
        <w:tc>
          <w:tcPr>
            <w:tcW w:w="1667" w:type="dxa"/>
          </w:tcPr>
          <w:p w14:paraId="6AAFB5CC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71DE3902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753E0320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670AD723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25EC44F0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02731DE6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47C61A89" w14:textId="586B90DC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9</w:t>
            </w:r>
          </w:p>
        </w:tc>
        <w:tc>
          <w:tcPr>
            <w:tcW w:w="1667" w:type="dxa"/>
          </w:tcPr>
          <w:p w14:paraId="15F4D33D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6C5879FD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94CCCE8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325DACA2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4EB4A036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7E0BC5E7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7A030617" w14:textId="0FE92CE0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10</w:t>
            </w:r>
          </w:p>
        </w:tc>
        <w:tc>
          <w:tcPr>
            <w:tcW w:w="1667" w:type="dxa"/>
          </w:tcPr>
          <w:p w14:paraId="610DA93F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6422D0B1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6AD0B57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5798D7CE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1D9BD374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3460392C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17168325" w14:textId="4FD4C62E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11</w:t>
            </w:r>
          </w:p>
        </w:tc>
        <w:tc>
          <w:tcPr>
            <w:tcW w:w="1667" w:type="dxa"/>
          </w:tcPr>
          <w:p w14:paraId="55B1DBD6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234B7FD4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273AEC0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4B03C135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6A17F6B4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6D0FE620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06C6E016" w14:textId="5C2D0100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12</w:t>
            </w:r>
          </w:p>
        </w:tc>
        <w:tc>
          <w:tcPr>
            <w:tcW w:w="1667" w:type="dxa"/>
          </w:tcPr>
          <w:p w14:paraId="168F51D5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134327CE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25AD1FF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4136D40A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6F716A82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72C72AC2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07A3BC1C" w14:textId="2F48E5F8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13</w:t>
            </w:r>
          </w:p>
        </w:tc>
        <w:tc>
          <w:tcPr>
            <w:tcW w:w="1667" w:type="dxa"/>
          </w:tcPr>
          <w:p w14:paraId="2F743732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18763569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09EBB21F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321D12D9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2068E287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238DA83E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20A9C480" w14:textId="3223A8A4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14</w:t>
            </w:r>
          </w:p>
        </w:tc>
        <w:tc>
          <w:tcPr>
            <w:tcW w:w="1667" w:type="dxa"/>
          </w:tcPr>
          <w:p w14:paraId="2BE41959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68AD43AC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A09FD3E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4C45129B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10E7B168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7F2956A4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4958C2B9" w14:textId="0B2A46BE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15</w:t>
            </w:r>
          </w:p>
        </w:tc>
        <w:tc>
          <w:tcPr>
            <w:tcW w:w="1667" w:type="dxa"/>
          </w:tcPr>
          <w:p w14:paraId="6D330C25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5A65D895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032B0C3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03B3DA26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25C484DA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59BBEF51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6466DAD4" w14:textId="48B87AF7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16</w:t>
            </w:r>
          </w:p>
        </w:tc>
        <w:tc>
          <w:tcPr>
            <w:tcW w:w="1667" w:type="dxa"/>
          </w:tcPr>
          <w:p w14:paraId="58E5D2CD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03D4EFDF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B02F8FC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5C168D26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6831CE15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44565A8E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4BFA7E2D" w14:textId="35ACB20E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17</w:t>
            </w:r>
          </w:p>
        </w:tc>
        <w:tc>
          <w:tcPr>
            <w:tcW w:w="1667" w:type="dxa"/>
          </w:tcPr>
          <w:p w14:paraId="63C77124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754C6863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0F4D96E7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2EA2D5FD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37F81BFC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5BF98EBE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0444B09E" w14:textId="1797D846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18</w:t>
            </w:r>
          </w:p>
        </w:tc>
        <w:tc>
          <w:tcPr>
            <w:tcW w:w="1667" w:type="dxa"/>
          </w:tcPr>
          <w:p w14:paraId="5A384BC7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3CBFFBD7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C2D4C2F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60D0822F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3A1F407B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61F25F40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3BEDD764" w14:textId="3054F0F3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19</w:t>
            </w:r>
          </w:p>
        </w:tc>
        <w:tc>
          <w:tcPr>
            <w:tcW w:w="1667" w:type="dxa"/>
          </w:tcPr>
          <w:p w14:paraId="2E6CF19E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247E0F85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32621FC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38F26AA8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46F28C04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6CE27E9C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69DDCAC7" w14:textId="01AACEB3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20</w:t>
            </w:r>
          </w:p>
        </w:tc>
        <w:tc>
          <w:tcPr>
            <w:tcW w:w="1667" w:type="dxa"/>
          </w:tcPr>
          <w:p w14:paraId="7CB934CB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682B3D4A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DDB2F4D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3CB27AA2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261774A4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60E6A798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4B3EC464" w14:textId="6FC5A73A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21</w:t>
            </w:r>
          </w:p>
        </w:tc>
        <w:tc>
          <w:tcPr>
            <w:tcW w:w="1667" w:type="dxa"/>
          </w:tcPr>
          <w:p w14:paraId="4200FE54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3B29B9BA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4AC6ECE9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4C7B8667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39DFFC81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7DF71132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68CBB0C3" w14:textId="706F29F9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22</w:t>
            </w:r>
          </w:p>
        </w:tc>
        <w:tc>
          <w:tcPr>
            <w:tcW w:w="1667" w:type="dxa"/>
          </w:tcPr>
          <w:p w14:paraId="69492106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3584CA82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4259A336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03D71B1F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6E383931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10640C5B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11FC1AF9" w14:textId="6010B1CC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23</w:t>
            </w:r>
          </w:p>
        </w:tc>
        <w:tc>
          <w:tcPr>
            <w:tcW w:w="1667" w:type="dxa"/>
          </w:tcPr>
          <w:p w14:paraId="0FA38AB1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100C5FAD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45BF2C3D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5211096F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72A3C907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029" w14:paraId="2532E0EC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11768650" w14:textId="3DD16F39" w:rsidR="00656029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24</w:t>
            </w:r>
          </w:p>
        </w:tc>
        <w:tc>
          <w:tcPr>
            <w:tcW w:w="1667" w:type="dxa"/>
          </w:tcPr>
          <w:p w14:paraId="0B0B6DC1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507E2B8D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359A108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70837D74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7F70CB44" w14:textId="77777777" w:rsidR="00656029" w:rsidRDefault="0065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7B73BFC5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6EC5614F" w14:textId="063B3677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25</w:t>
            </w:r>
          </w:p>
        </w:tc>
        <w:tc>
          <w:tcPr>
            <w:tcW w:w="1667" w:type="dxa"/>
          </w:tcPr>
          <w:p w14:paraId="253317E0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3427AFBD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718DA473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61EAB1DB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03B615EC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4DBDE398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21619457" w14:textId="654602D8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26</w:t>
            </w:r>
          </w:p>
        </w:tc>
        <w:tc>
          <w:tcPr>
            <w:tcW w:w="1667" w:type="dxa"/>
          </w:tcPr>
          <w:p w14:paraId="37849696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7491CF2E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8C61DFC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03791335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56E296BE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067708FC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30FBB88B" w14:textId="63B4A1F2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27</w:t>
            </w:r>
          </w:p>
        </w:tc>
        <w:tc>
          <w:tcPr>
            <w:tcW w:w="1667" w:type="dxa"/>
          </w:tcPr>
          <w:p w14:paraId="43E38BA8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0B7179BC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B57E2A3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159E49AE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747D501B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699432AB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1A935646" w14:textId="0AFB78E6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28</w:t>
            </w:r>
          </w:p>
        </w:tc>
        <w:tc>
          <w:tcPr>
            <w:tcW w:w="1667" w:type="dxa"/>
          </w:tcPr>
          <w:p w14:paraId="21617F04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34529026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E70D785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2A0901BA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36941270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0A522980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5FE56870" w14:textId="4A767D42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29</w:t>
            </w:r>
          </w:p>
        </w:tc>
        <w:tc>
          <w:tcPr>
            <w:tcW w:w="1667" w:type="dxa"/>
          </w:tcPr>
          <w:p w14:paraId="7EE47683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1DA37A06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38D0A87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74D9A86B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5D1F06BB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38462693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54C6E39D" w14:textId="090717FF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30</w:t>
            </w:r>
          </w:p>
        </w:tc>
        <w:tc>
          <w:tcPr>
            <w:tcW w:w="1667" w:type="dxa"/>
          </w:tcPr>
          <w:p w14:paraId="6D16DA1F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20BABA2B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684D478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20D7D90F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13AEE9A5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28DBBF83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737C2914" w14:textId="053A4DD5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31</w:t>
            </w:r>
          </w:p>
        </w:tc>
        <w:tc>
          <w:tcPr>
            <w:tcW w:w="1667" w:type="dxa"/>
          </w:tcPr>
          <w:p w14:paraId="7D40EB0F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3E8695F6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4C33CD6B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7A5C4D8C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4217DF3B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1B13968B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4F7B1EEC" w14:textId="351CDFB6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32</w:t>
            </w:r>
          </w:p>
        </w:tc>
        <w:tc>
          <w:tcPr>
            <w:tcW w:w="1667" w:type="dxa"/>
          </w:tcPr>
          <w:p w14:paraId="415E13D6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512BC9E4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7ECFECE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79F7E98B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36C768FE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36A90EC3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3BD63A78" w14:textId="50963ABB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33</w:t>
            </w:r>
          </w:p>
        </w:tc>
        <w:tc>
          <w:tcPr>
            <w:tcW w:w="1667" w:type="dxa"/>
          </w:tcPr>
          <w:p w14:paraId="248DF1DA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7483ED04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0428B4D5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28AE04F4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3700D99C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4FB773B3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4A905B7A" w14:textId="7EB50CAB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34</w:t>
            </w:r>
          </w:p>
        </w:tc>
        <w:tc>
          <w:tcPr>
            <w:tcW w:w="1667" w:type="dxa"/>
          </w:tcPr>
          <w:p w14:paraId="1F123894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191156C4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493A5E3E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5F3E3D79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71C939B3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12BDC9FD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04CC41D9" w14:textId="4C34A14C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35</w:t>
            </w:r>
          </w:p>
        </w:tc>
        <w:tc>
          <w:tcPr>
            <w:tcW w:w="1667" w:type="dxa"/>
          </w:tcPr>
          <w:p w14:paraId="2B06E173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4203B46C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32D5D31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1E5CDEFE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6BE386F8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36D58832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1930B2FF" w14:textId="5CCA83B3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36</w:t>
            </w:r>
          </w:p>
        </w:tc>
        <w:tc>
          <w:tcPr>
            <w:tcW w:w="1667" w:type="dxa"/>
          </w:tcPr>
          <w:p w14:paraId="7C4F9F0C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15959B54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774A4AF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40DE85C5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33BEB93F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20C40DAC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0FBAACCB" w14:textId="77DA21AE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37</w:t>
            </w:r>
          </w:p>
        </w:tc>
        <w:tc>
          <w:tcPr>
            <w:tcW w:w="1667" w:type="dxa"/>
          </w:tcPr>
          <w:p w14:paraId="07839681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5E319386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EF57284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19370EF1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7044F6FC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30097407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6F5529D6" w14:textId="04D93144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38</w:t>
            </w:r>
          </w:p>
        </w:tc>
        <w:tc>
          <w:tcPr>
            <w:tcW w:w="1667" w:type="dxa"/>
          </w:tcPr>
          <w:p w14:paraId="3132F273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0A8BFB6D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7392950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26F2BC0E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49251E55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28B47880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69E761CA" w14:textId="0C5EC100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39</w:t>
            </w:r>
          </w:p>
        </w:tc>
        <w:tc>
          <w:tcPr>
            <w:tcW w:w="1667" w:type="dxa"/>
          </w:tcPr>
          <w:p w14:paraId="6C9F716D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3BCF43C8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96819C3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49B119F7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2A3E078D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AEF" w14:paraId="7B506647" w14:textId="77777777" w:rsidTr="00BB0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45608C4A" w14:textId="2A50358F" w:rsidR="000B6AEF" w:rsidRPr="00BB0A3D" w:rsidRDefault="000B6AEF">
            <w:pPr>
              <w:rPr>
                <w:b w:val="0"/>
                <w:bCs w:val="0"/>
              </w:rPr>
            </w:pPr>
            <w:r w:rsidRPr="00BB0A3D">
              <w:rPr>
                <w:b w:val="0"/>
                <w:bCs w:val="0"/>
              </w:rPr>
              <w:t>40</w:t>
            </w:r>
          </w:p>
        </w:tc>
        <w:tc>
          <w:tcPr>
            <w:tcW w:w="1667" w:type="dxa"/>
          </w:tcPr>
          <w:p w14:paraId="23F2DBEF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36EC2CA0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D78D6EF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14:paraId="3FDA5C60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3716A8A4" w14:textId="77777777" w:rsidR="000B6AEF" w:rsidRDefault="000B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D41F22" w14:textId="26F7581C" w:rsidR="0081776F" w:rsidRDefault="00C77260">
      <w:r>
        <w:t>Please add rows if necessary.</w:t>
      </w:r>
    </w:p>
    <w:sectPr w:rsidR="0081776F" w:rsidSect="000B6AEF">
      <w:pgSz w:w="11906" w:h="16838"/>
      <w:pgMar w:top="1135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6A"/>
    <w:rsid w:val="000B6AEF"/>
    <w:rsid w:val="00157959"/>
    <w:rsid w:val="0029006A"/>
    <w:rsid w:val="00342E68"/>
    <w:rsid w:val="00406B1B"/>
    <w:rsid w:val="00540E54"/>
    <w:rsid w:val="0054416A"/>
    <w:rsid w:val="00656029"/>
    <w:rsid w:val="006E5C4C"/>
    <w:rsid w:val="0073759A"/>
    <w:rsid w:val="007A61F1"/>
    <w:rsid w:val="007D2510"/>
    <w:rsid w:val="0081776F"/>
    <w:rsid w:val="00AA177A"/>
    <w:rsid w:val="00B82C8F"/>
    <w:rsid w:val="00BB0A3D"/>
    <w:rsid w:val="00C77260"/>
    <w:rsid w:val="00CE0AF3"/>
    <w:rsid w:val="00D1317D"/>
    <w:rsid w:val="00D9782B"/>
    <w:rsid w:val="00E7298F"/>
    <w:rsid w:val="00F076C9"/>
    <w:rsid w:val="00F67E4E"/>
    <w:rsid w:val="00FB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4A68"/>
  <w15:chartTrackingRefBased/>
  <w15:docId w15:val="{F280184D-F170-46CF-8BC4-D6AE1FE9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B0A3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Rankin</dc:creator>
  <cp:keywords/>
  <dc:description/>
  <cp:lastModifiedBy>David sines</cp:lastModifiedBy>
  <cp:revision>2</cp:revision>
  <cp:lastPrinted>2019-07-08T08:18:00Z</cp:lastPrinted>
  <dcterms:created xsi:type="dcterms:W3CDTF">2019-11-26T18:49:00Z</dcterms:created>
  <dcterms:modified xsi:type="dcterms:W3CDTF">2019-11-26T18:49:00Z</dcterms:modified>
</cp:coreProperties>
</file>